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BE75087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proofErr w:type="spellStart"/>
      <w:r w:rsidR="00A207D0">
        <w:rPr>
          <w:rFonts w:ascii="Times New Roman" w:hAnsi="Times New Roman" w:cs="Times New Roman"/>
          <w:b/>
          <w:bCs/>
        </w:rPr>
        <w:t>WiO</w:t>
      </w:r>
      <w:proofErr w:type="spellEnd"/>
      <w:r>
        <w:rPr>
          <w:rFonts w:ascii="Times New Roman" w:hAnsi="Times New Roman" w:cs="Times New Roman"/>
          <w:b/>
          <w:bCs/>
        </w:rPr>
        <w:t>/0</w:t>
      </w:r>
      <w:r w:rsidR="00A207D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0C0ACF3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A207D0">
        <w:rPr>
          <w:rFonts w:ascii="Times New Roman" w:hAnsi="Times New Roman" w:cs="Times New Roman"/>
          <w:b/>
          <w:bCs/>
        </w:rPr>
        <w:t>warzyw i owoców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135AEBDE" w14:textId="77777777" w:rsidR="00B23F08" w:rsidRPr="00B23F08" w:rsidRDefault="00B23F08" w:rsidP="00B23F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B23F0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ocds-148610-b78a7dc1-f562-11ed-b70f-ae2d9e28ec7b</w:t>
      </w:r>
    </w:p>
    <w:p w14:paraId="5AC6E001" w14:textId="77777777" w:rsidR="00B9148A" w:rsidRPr="00B9148A" w:rsidRDefault="00B9148A">
      <w:pPr>
        <w:rPr>
          <w:b/>
          <w:bCs/>
          <w:sz w:val="24"/>
          <w:szCs w:val="24"/>
          <w:lang w:val="en-US"/>
        </w:rPr>
      </w:pPr>
    </w:p>
    <w:sectPr w:rsidR="00B9148A" w:rsidRPr="00B9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471EEC"/>
    <w:rsid w:val="006A2649"/>
    <w:rsid w:val="007A5C15"/>
    <w:rsid w:val="007B17F3"/>
    <w:rsid w:val="00A207D0"/>
    <w:rsid w:val="00A83CF5"/>
    <w:rsid w:val="00B23F08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dcterms:created xsi:type="dcterms:W3CDTF">2023-02-20T11:08:00Z</dcterms:created>
  <dcterms:modified xsi:type="dcterms:W3CDTF">2023-05-18T10:58:00Z</dcterms:modified>
</cp:coreProperties>
</file>